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C" w:rsidRDefault="00223E3C" w:rsidP="00223E3C">
      <w:pPr>
        <w:jc w:val="center"/>
      </w:pPr>
      <w:r>
        <w:rPr>
          <w:noProof/>
        </w:rPr>
        <w:drawing>
          <wp:inline distT="0" distB="0" distL="0" distR="0" wp14:anchorId="6C1D9045" wp14:editId="67DC7359">
            <wp:extent cx="1400175" cy="1352550"/>
            <wp:effectExtent l="0" t="0" r="9525" b="0"/>
            <wp:docPr id="1" name="Picture 1" descr="http://www.lutheranpioneers.org/wpimages/wp7af76e67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heranpioneers.org/wpimages/wp7af76e67_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CF" w:rsidRDefault="00467FCF" w:rsidP="00223E3C">
      <w:pPr>
        <w:jc w:val="center"/>
      </w:pPr>
      <w:r>
        <w:t>Lutheran Boy Pioneers Code of Conduct:</w:t>
      </w:r>
    </w:p>
    <w:p w:rsidR="00467FCF" w:rsidRDefault="00467FCF" w:rsidP="00467FCF"/>
    <w:p w:rsidR="00416A93" w:rsidRDefault="00467FCF" w:rsidP="00467FCF">
      <w:r>
        <w:t>Boy Pioneer</w:t>
      </w:r>
      <w:r>
        <w:t xml:space="preserve"> Youth participating in or attending local </w:t>
      </w:r>
      <w:r>
        <w:t>train</w:t>
      </w:r>
      <w:r>
        <w:t>, district, and national programs, activities, events, and cont</w:t>
      </w:r>
      <w:r>
        <w:t>ests sponsored for youth by Lutheran Boy Pioneers</w:t>
      </w:r>
      <w:r>
        <w:t xml:space="preserve"> are required to conduct themselves according to the </w:t>
      </w:r>
      <w:r>
        <w:t xml:space="preserve">Pioneer </w:t>
      </w:r>
      <w:r>
        <w:t>Code of Conduct that follows this introduction. The code operates in conjunction with the guidelines and regulations of the specific event, program, and/or activity.</w:t>
      </w:r>
    </w:p>
    <w:p w:rsidR="00467FCF" w:rsidRDefault="00467FCF" w:rsidP="00467FCF"/>
    <w:p w:rsidR="00467FCF" w:rsidRPr="00C324BD" w:rsidRDefault="00467FCF" w:rsidP="00467FCF">
      <w:pPr>
        <w:rPr>
          <w:b/>
        </w:rPr>
      </w:pPr>
      <w:r w:rsidRPr="00C324BD">
        <w:rPr>
          <w:b/>
        </w:rPr>
        <w:t xml:space="preserve">Boy Pioneer </w:t>
      </w:r>
      <w:r w:rsidRPr="00C324BD">
        <w:rPr>
          <w:b/>
        </w:rPr>
        <w:t xml:space="preserve">Participation Expectations: </w:t>
      </w:r>
    </w:p>
    <w:p w:rsidR="00467FCF" w:rsidRPr="00C324BD" w:rsidRDefault="00467FCF" w:rsidP="00467FCF">
      <w:r>
        <w:rPr>
          <w:rFonts w:ascii="Cambria Math" w:hAnsi="Cambria Math" w:cs="Cambria Math"/>
        </w:rPr>
        <w:t>∗</w:t>
      </w:r>
      <w:r>
        <w:t xml:space="preserve"> Participate fully in the program, activity and/or event. </w:t>
      </w:r>
      <w:r w:rsidR="00C324BD">
        <w:t xml:space="preserve">This includes being </w:t>
      </w:r>
      <w:r w:rsidR="00C324BD">
        <w:rPr>
          <w:u w:val="single"/>
        </w:rPr>
        <w:t>on time</w:t>
      </w:r>
      <w:r w:rsidR="00C324BD">
        <w:t xml:space="preserve"> and </w:t>
      </w:r>
      <w:r w:rsidR="00C324BD">
        <w:rPr>
          <w:u w:val="single"/>
        </w:rPr>
        <w:t xml:space="preserve">prepared </w:t>
      </w:r>
      <w:r w:rsidR="00C324BD">
        <w:t>for meetings and events.</w:t>
      </w:r>
    </w:p>
    <w:p w:rsidR="00467FCF" w:rsidRDefault="00467FCF" w:rsidP="00467FCF">
      <w:r>
        <w:rPr>
          <w:rFonts w:ascii="Cambria Math" w:hAnsi="Cambria Math" w:cs="Cambria Math"/>
        </w:rPr>
        <w:t>∗</w:t>
      </w:r>
      <w:r>
        <w:t xml:space="preserve"> </w:t>
      </w:r>
      <w:r w:rsidR="00C324BD">
        <w:t xml:space="preserve">Demonstrate self-control by being </w:t>
      </w:r>
      <w:r>
        <w:t xml:space="preserve">responsible for your own behavior/conduct, uphold high standards for the group and accept the consequences for inappropriate behavior. </w:t>
      </w:r>
    </w:p>
    <w:p w:rsidR="00467FCF" w:rsidRDefault="00467FCF" w:rsidP="00467FCF">
      <w:r>
        <w:rPr>
          <w:rFonts w:ascii="Cambria Math" w:hAnsi="Cambria Math" w:cs="Cambria Math"/>
        </w:rPr>
        <w:t>∗</w:t>
      </w:r>
      <w:r>
        <w:t xml:space="preserve"> Support and abide by the group’s designated advisor/leader. </w:t>
      </w:r>
    </w:p>
    <w:p w:rsidR="00467FCF" w:rsidRDefault="00467FCF" w:rsidP="00467FCF">
      <w:r>
        <w:rPr>
          <w:rFonts w:ascii="Cambria Math" w:hAnsi="Cambria Math" w:cs="Cambria Math"/>
        </w:rPr>
        <w:t>∗</w:t>
      </w:r>
      <w:r>
        <w:t xml:space="preserve"> Follow the direction of staff. </w:t>
      </w:r>
    </w:p>
    <w:p w:rsidR="00467FCF" w:rsidRDefault="00467FCF" w:rsidP="00467FCF">
      <w:r>
        <w:rPr>
          <w:rFonts w:ascii="Cambria Math" w:hAnsi="Cambria Math" w:cs="Cambria Math"/>
        </w:rPr>
        <w:t>∗</w:t>
      </w:r>
      <w:r>
        <w:t xml:space="preserve"> Demonstrate positive sportsmanship and </w:t>
      </w:r>
      <w:r w:rsidR="00C324BD">
        <w:t>a positive attitude</w:t>
      </w:r>
      <w:r>
        <w:t xml:space="preserve"> that is becoming of a</w:t>
      </w:r>
      <w:r w:rsidR="00C324BD">
        <w:t xml:space="preserve"> young Christian</w:t>
      </w:r>
      <w:r>
        <w:t>.</w:t>
      </w:r>
    </w:p>
    <w:p w:rsidR="00467FCF" w:rsidRDefault="00467FCF" w:rsidP="00467FCF">
      <w:r>
        <w:rPr>
          <w:rFonts w:ascii="Cambria Math" w:hAnsi="Cambria Math" w:cs="Cambria Math"/>
        </w:rPr>
        <w:t>∗</w:t>
      </w:r>
      <w:r>
        <w:t xml:space="preserve"> </w:t>
      </w:r>
      <w:r w:rsidR="00C324BD">
        <w:t>Demonstrate respect for</w:t>
      </w:r>
      <w:r>
        <w:t xml:space="preserve"> </w:t>
      </w:r>
      <w:r w:rsidR="00C324BD">
        <w:t>each other, and those we meet,</w:t>
      </w:r>
      <w:r>
        <w:t xml:space="preserve"> by being courteous and </w:t>
      </w:r>
      <w:r w:rsidR="00C324BD">
        <w:t>kind</w:t>
      </w:r>
      <w:r>
        <w:t xml:space="preserve">. </w:t>
      </w:r>
    </w:p>
    <w:p w:rsidR="00467FCF" w:rsidRDefault="00467FCF" w:rsidP="00467FCF">
      <w:r>
        <w:rPr>
          <w:rFonts w:ascii="Cambria Math" w:hAnsi="Cambria Math" w:cs="Cambria Math"/>
        </w:rPr>
        <w:t>∗</w:t>
      </w:r>
      <w:r>
        <w:t xml:space="preserve"> Use appropriate language at all times. </w:t>
      </w:r>
    </w:p>
    <w:p w:rsidR="00467FCF" w:rsidRDefault="00467FCF" w:rsidP="00467FCF">
      <w:pPr>
        <w:rPr>
          <w:rFonts w:ascii="Cambria Math" w:hAnsi="Cambria Math" w:cs="Cambria Math"/>
        </w:rPr>
      </w:pPr>
    </w:p>
    <w:p w:rsidR="00467FCF" w:rsidRPr="00C324BD" w:rsidRDefault="00467FCF" w:rsidP="00467FCF">
      <w:pPr>
        <w:rPr>
          <w:b/>
        </w:rPr>
      </w:pPr>
      <w:r w:rsidRPr="00C324BD">
        <w:rPr>
          <w:b/>
        </w:rPr>
        <w:t xml:space="preserve">Behavior, Conduct or Activity Not Permitted: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Unsportsmanlike, unethical, immoral conduct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</w:t>
      </w:r>
      <w:proofErr w:type="gramStart"/>
      <w:r>
        <w:t>Improper</w:t>
      </w:r>
      <w:proofErr w:type="gramEnd"/>
      <w:r>
        <w:t xml:space="preserve"> language, i.e. profanity</w:t>
      </w:r>
      <w:r w:rsidR="00C324BD">
        <w:t>, using Lord’s name in vain, etc.</w:t>
      </w:r>
      <w:r>
        <w:t xml:space="preserve">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Possession or consumption of alcohol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Possession or use of illegal drugs, including the use of tobacco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Possession or use of weapons, fireworks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Possession or use of harmful objects with the intent to harm or intimidate others</w:t>
      </w:r>
    </w:p>
    <w:p w:rsidR="00467FCF" w:rsidRDefault="00467FCF" w:rsidP="00467FCF">
      <w:proofErr w:type="gramStart"/>
      <w:r>
        <w:rPr>
          <w:rFonts w:ascii="Cambria Math" w:hAnsi="Cambria Math" w:cs="Cambria Math"/>
        </w:rPr>
        <w:t>∅</w:t>
      </w:r>
      <w:r>
        <w:t xml:space="preserve"> Destruction of property; graffiti, etc.</w:t>
      </w:r>
      <w:proofErr w:type="gramEnd"/>
      <w:r>
        <w:t xml:space="preserve">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Violation of established curfew </w:t>
      </w:r>
      <w:r w:rsidR="0021035C">
        <w:t>/ quiet hours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Disrespect for adults, other participants, volunteers, staff and/or those who are in a leadership position </w:t>
      </w:r>
    </w:p>
    <w:p w:rsidR="006877AF" w:rsidRDefault="00467FCF" w:rsidP="00467FCF">
      <w:r>
        <w:rPr>
          <w:rFonts w:ascii="Cambria Math" w:hAnsi="Cambria Math" w:cs="Cambria Math"/>
        </w:rPr>
        <w:t>∅</w:t>
      </w:r>
      <w:r>
        <w:t xml:space="preserve"> </w:t>
      </w:r>
      <w:proofErr w:type="gramStart"/>
      <w:r>
        <w:t>Belittling</w:t>
      </w:r>
      <w:proofErr w:type="gramEnd"/>
      <w:r>
        <w:t xml:space="preserve"> others; putting others down</w:t>
      </w:r>
      <w:r w:rsidR="000C6283">
        <w:t>,</w:t>
      </w:r>
      <w:r>
        <w:t xml:space="preserve"> being disrespectful of individual differences</w:t>
      </w:r>
      <w:r w:rsidR="00C324BD">
        <w:t>, name-calling, teasing, etc.</w:t>
      </w:r>
      <w:r>
        <w:t xml:space="preserve">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Aggressive, physical behavior; fighting</w:t>
      </w:r>
      <w:r w:rsidR="000C6283">
        <w:t>, reckless/careless/dangerous play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Taking property that belongs to others, stealing; borrowing/using others’ property without permission of the owner </w:t>
      </w:r>
    </w:p>
    <w:p w:rsidR="00467FCF" w:rsidRDefault="00467FCF" w:rsidP="00467FCF">
      <w:r>
        <w:rPr>
          <w:rFonts w:ascii="Cambria Math" w:hAnsi="Cambria Math" w:cs="Cambria Math"/>
        </w:rPr>
        <w:t>∅</w:t>
      </w:r>
      <w:r>
        <w:t xml:space="preserve"> </w:t>
      </w:r>
      <w:proofErr w:type="gramStart"/>
      <w:r>
        <w:t>Other</w:t>
      </w:r>
      <w:proofErr w:type="gramEnd"/>
      <w:r>
        <w:t xml:space="preserve"> conduct determined to be inappropriate by the </w:t>
      </w:r>
      <w:r w:rsidR="002C5633">
        <w:t>Pioneer leadership</w:t>
      </w:r>
      <w:r>
        <w:t>.</w:t>
      </w:r>
    </w:p>
    <w:p w:rsidR="00C324BD" w:rsidRDefault="00C324BD" w:rsidP="00467FCF">
      <w:pPr>
        <w:rPr>
          <w:b/>
        </w:rPr>
      </w:pPr>
    </w:p>
    <w:p w:rsidR="006877AF" w:rsidRPr="00C324BD" w:rsidRDefault="006877AF" w:rsidP="00467FCF">
      <w:pPr>
        <w:rPr>
          <w:b/>
        </w:rPr>
      </w:pPr>
      <w:r w:rsidRPr="00C324BD">
        <w:rPr>
          <w:b/>
        </w:rPr>
        <w:lastRenderedPageBreak/>
        <w:t xml:space="preserve">Actions Taken When In Violation of Code of Conduct: </w:t>
      </w:r>
    </w:p>
    <w:p w:rsidR="006877AF" w:rsidRDefault="006877AF" w:rsidP="00467FCF">
      <w:r>
        <w:t xml:space="preserve">1. The adult chaperone and/or volunteer for the youth involved in the violation will be notified or made aware of the violation by the </w:t>
      </w:r>
      <w:r w:rsidR="00223E3C">
        <w:t>Pioneer Leader</w:t>
      </w:r>
      <w:r>
        <w:t xml:space="preserve"> in charge. </w:t>
      </w:r>
    </w:p>
    <w:p w:rsidR="006877AF" w:rsidRDefault="006877AF" w:rsidP="00467FCF">
      <w:r>
        <w:t xml:space="preserve">2. The parents will be notified of the incident and the actions taken by the </w:t>
      </w:r>
      <w:r w:rsidR="00223E3C">
        <w:t xml:space="preserve">Pioneer Leader </w:t>
      </w:r>
      <w:r>
        <w:t>in charge. When necessary, arrangements will be made to remove the</w:t>
      </w:r>
      <w:r w:rsidR="00223E3C">
        <w:t xml:space="preserve"> Pioneer</w:t>
      </w:r>
      <w:r>
        <w:t xml:space="preserve"> youth from the event.</w:t>
      </w:r>
    </w:p>
    <w:p w:rsidR="006877AF" w:rsidRDefault="006877AF" w:rsidP="00467FCF">
      <w:r>
        <w:t xml:space="preserve"> 3. The </w:t>
      </w:r>
      <w:r w:rsidR="00223E3C">
        <w:t>Pioneer</w:t>
      </w:r>
      <w:r>
        <w:t xml:space="preserve"> youth can/may be barred from participating in national, district, and/or </w:t>
      </w:r>
      <w:r w:rsidR="00223E3C">
        <w:t>local</w:t>
      </w:r>
      <w:r>
        <w:t xml:space="preserve"> events </w:t>
      </w:r>
      <w:r w:rsidR="00223E3C">
        <w:t>in the future</w:t>
      </w:r>
      <w:r w:rsidR="00876611">
        <w:t xml:space="preserve"> depending on the violation</w:t>
      </w:r>
      <w:r>
        <w:t xml:space="preserve">. </w:t>
      </w:r>
    </w:p>
    <w:p w:rsidR="006877AF" w:rsidRDefault="00223E3C" w:rsidP="00467FCF">
      <w:r>
        <w:t>4</w:t>
      </w:r>
      <w:r w:rsidR="006877AF">
        <w:t xml:space="preserve">. When warranted (i.e., violation of </w:t>
      </w:r>
      <w:r w:rsidR="00876611">
        <w:t>government</w:t>
      </w:r>
      <w:r w:rsidR="006877AF">
        <w:t xml:space="preserve"> laws) the situation may be turned over to the proper law enforcement authorities.</w:t>
      </w:r>
    </w:p>
    <w:p w:rsidR="006877AF" w:rsidRDefault="006877AF" w:rsidP="00467FCF"/>
    <w:p w:rsidR="006877AF" w:rsidRDefault="006877AF" w:rsidP="00467FCF"/>
    <w:p w:rsidR="0021035C" w:rsidRDefault="006877AF" w:rsidP="00467FCF">
      <w:r>
        <w:t>I __________________</w:t>
      </w:r>
      <w:r w:rsidR="002C5633">
        <w:t xml:space="preserve">____________, as a member of </w:t>
      </w:r>
      <w:r>
        <w:t>Lutheran Boy Pioneers Train 95</w:t>
      </w:r>
      <w:r>
        <w:t xml:space="preserve"> have read the </w:t>
      </w:r>
      <w:r>
        <w:t>Boy Pioneer</w:t>
      </w:r>
      <w:r>
        <w:t xml:space="preserve"> Code of Conduct and agree to abide by it. I also accept the consequences for my actions, if I choose not to follow the code. </w:t>
      </w:r>
    </w:p>
    <w:p w:rsidR="0021035C" w:rsidRDefault="0021035C" w:rsidP="00467FCF"/>
    <w:p w:rsidR="002C5633" w:rsidRDefault="006877AF" w:rsidP="00467FCF">
      <w:r>
        <w:t>_______________________</w:t>
      </w:r>
      <w:r w:rsidR="00876611">
        <w:t xml:space="preserve">______________________________        </w:t>
      </w:r>
      <w:r w:rsidR="002C5633">
        <w:t xml:space="preserve"> _________________ Boy Pioneer</w:t>
      </w:r>
      <w:r>
        <w:t xml:space="preserve"> Signature</w:t>
      </w:r>
      <w:r w:rsidR="005D48EA">
        <w:tab/>
      </w:r>
      <w:r w:rsidR="005D48EA">
        <w:tab/>
      </w:r>
      <w:r w:rsidR="005D48EA">
        <w:tab/>
      </w:r>
      <w:r w:rsidR="005D48EA">
        <w:tab/>
      </w:r>
      <w:r w:rsidR="005D48EA">
        <w:tab/>
      </w:r>
      <w:r w:rsidR="005D48EA">
        <w:tab/>
      </w:r>
      <w:r w:rsidR="005D48EA">
        <w:tab/>
      </w:r>
      <w:r>
        <w:t>Date</w:t>
      </w:r>
    </w:p>
    <w:p w:rsidR="002C5633" w:rsidRDefault="002C5633" w:rsidP="00467FCF"/>
    <w:p w:rsidR="0021035C" w:rsidRDefault="006877AF" w:rsidP="00467FCF">
      <w:r>
        <w:t xml:space="preserve">I/we ____________________________________ have read the </w:t>
      </w:r>
      <w:r w:rsidR="002C5633">
        <w:t>Pioneer Code</w:t>
      </w:r>
      <w:r>
        <w:t xml:space="preserve"> of Conduct and support my youth’s participation in the </w:t>
      </w:r>
      <w:r w:rsidR="002C5633">
        <w:t>Pioneer P</w:t>
      </w:r>
      <w:r>
        <w:t xml:space="preserve">rogram, activities, events, </w:t>
      </w:r>
      <w:r w:rsidR="002C5633">
        <w:t>and meetings</w:t>
      </w:r>
      <w:r>
        <w:t xml:space="preserve">. </w:t>
      </w:r>
    </w:p>
    <w:p w:rsidR="0021035C" w:rsidRDefault="0021035C" w:rsidP="00467FCF"/>
    <w:p w:rsidR="006877AF" w:rsidRDefault="006877AF" w:rsidP="00467FCF">
      <w:bookmarkStart w:id="0" w:name="_GoBack"/>
      <w:bookmarkEnd w:id="0"/>
      <w:r>
        <w:t>__________________________________________________</w:t>
      </w:r>
      <w:r w:rsidR="00876611">
        <w:t xml:space="preserve">_____      </w:t>
      </w:r>
      <w:r w:rsidR="002C5633">
        <w:t>_________________</w:t>
      </w:r>
      <w:proofErr w:type="gramStart"/>
      <w:r w:rsidR="002C5633">
        <w:t xml:space="preserve">_ </w:t>
      </w:r>
      <w:r>
        <w:t xml:space="preserve"> Parent</w:t>
      </w:r>
      <w:proofErr w:type="gramEnd"/>
      <w:r>
        <w:t xml:space="preserve">/Legal Guardian Signature </w:t>
      </w:r>
      <w:r w:rsidR="005D48EA">
        <w:tab/>
      </w:r>
      <w:r w:rsidR="005D48EA">
        <w:tab/>
      </w:r>
      <w:r w:rsidR="005D48EA">
        <w:tab/>
      </w:r>
      <w:r w:rsidR="005D48EA">
        <w:tab/>
      </w:r>
      <w:r w:rsidR="005D48EA">
        <w:tab/>
      </w:r>
      <w:r w:rsidR="005D48EA">
        <w:tab/>
      </w:r>
      <w:r>
        <w:t xml:space="preserve">Date </w:t>
      </w:r>
    </w:p>
    <w:p w:rsidR="00876611" w:rsidRDefault="00876611" w:rsidP="00467FCF"/>
    <w:p w:rsidR="00876611" w:rsidRDefault="00876611" w:rsidP="00467FCF"/>
    <w:p w:rsidR="00876611" w:rsidRDefault="00876611" w:rsidP="00467FCF"/>
    <w:p w:rsidR="00876611" w:rsidRDefault="00876611" w:rsidP="00467FCF"/>
    <w:p w:rsidR="00876611" w:rsidRDefault="00876611" w:rsidP="00467FCF"/>
    <w:p w:rsidR="00876611" w:rsidRDefault="00876611" w:rsidP="00467FCF"/>
    <w:p w:rsidR="00876611" w:rsidRPr="00467FCF" w:rsidRDefault="00876611" w:rsidP="00876611">
      <w:pPr>
        <w:jc w:val="center"/>
      </w:pPr>
      <w:r>
        <w:rPr>
          <w:noProof/>
        </w:rPr>
        <w:drawing>
          <wp:inline distT="0" distB="0" distL="0" distR="0" wp14:anchorId="59F3039B" wp14:editId="2DB41901">
            <wp:extent cx="1323975" cy="1666875"/>
            <wp:effectExtent l="0" t="0" r="9525" b="9525"/>
            <wp:docPr id="2" name="Picture 2" descr="Your tax deductible 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 tax deductible Do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611" w:rsidRPr="0046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F"/>
    <w:rsid w:val="000C6283"/>
    <w:rsid w:val="0021035C"/>
    <w:rsid w:val="00223E3C"/>
    <w:rsid w:val="002C5633"/>
    <w:rsid w:val="00416A93"/>
    <w:rsid w:val="00467FCF"/>
    <w:rsid w:val="005D48EA"/>
    <w:rsid w:val="006877AF"/>
    <w:rsid w:val="00876611"/>
    <w:rsid w:val="00C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</dc:creator>
  <cp:lastModifiedBy>Meier</cp:lastModifiedBy>
  <cp:revision>4</cp:revision>
  <dcterms:created xsi:type="dcterms:W3CDTF">2015-08-24T01:58:00Z</dcterms:created>
  <dcterms:modified xsi:type="dcterms:W3CDTF">2015-08-24T20:49:00Z</dcterms:modified>
</cp:coreProperties>
</file>